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33684" w14:textId="77777777" w:rsidR="007969B5" w:rsidRDefault="007969B5" w:rsidP="007969B5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545D1F5" wp14:editId="6294483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F2650" w14:textId="77777777" w:rsidR="007969B5" w:rsidRDefault="007969B5" w:rsidP="007969B5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725DCC63" w14:textId="77777777" w:rsidR="007969B5" w:rsidRDefault="007969B5" w:rsidP="007969B5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1376DF97" w14:textId="77777777" w:rsidR="007969B5" w:rsidRDefault="007969B5" w:rsidP="007969B5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26C4D71" w14:textId="77777777" w:rsidR="007969B5" w:rsidRDefault="007969B5" w:rsidP="007969B5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1FE3BAA0" w14:textId="77777777" w:rsidR="007969B5" w:rsidRPr="00EB6DB3" w:rsidRDefault="007969B5" w:rsidP="007969B5">
      <w:pPr>
        <w:bidi/>
        <w:spacing w:after="0"/>
        <w:rPr>
          <w:rFonts w:ascii="IranNastaliq" w:hAnsi="IranNastaliq" w:cs="B Nazanin"/>
          <w:color w:val="222A35" w:themeColor="text2" w:themeShade="80"/>
          <w:sz w:val="20"/>
          <w:szCs w:val="20"/>
          <w:rtl/>
        </w:rPr>
      </w:pPr>
    </w:p>
    <w:p w14:paraId="7E7B460B" w14:textId="77777777" w:rsidR="007969B5" w:rsidRPr="00EB6DB3" w:rsidRDefault="007969B5" w:rsidP="007969B5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rtl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معاونت آموزشي</w:t>
      </w:r>
    </w:p>
    <w:p w14:paraId="5A3AFD7E" w14:textId="77777777" w:rsidR="007969B5" w:rsidRPr="00EB6DB3" w:rsidRDefault="007969B5" w:rsidP="007969B5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</w:p>
    <w:p w14:paraId="241BC163" w14:textId="77777777" w:rsidR="007969B5" w:rsidRPr="00EB6DB3" w:rsidRDefault="007969B5" w:rsidP="007969B5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222A35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222A35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222A35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/>
          <w:color w:val="222A35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222A35" w:themeColor="text2" w:themeShade="80"/>
          <w:rtl/>
          <w:lang w:bidi="fa-IR"/>
        </w:rPr>
        <w:t>ی</w:t>
      </w:r>
    </w:p>
    <w:p w14:paraId="57D6BB0B" w14:textId="77777777" w:rsidR="007969B5" w:rsidRDefault="007969B5" w:rsidP="007969B5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63D28B28" w14:textId="77777777" w:rsidR="007969B5" w:rsidRPr="00EB6DB3" w:rsidRDefault="007969B5" w:rsidP="007969B5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F316888" w14:textId="77777777" w:rsidR="007969B5" w:rsidRPr="00CE79C8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E79C8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درس:گروه مامایی و سلامت باروری</w:t>
      </w:r>
    </w:p>
    <w:p w14:paraId="4583EB91" w14:textId="542F47F1" w:rsidR="007969B5" w:rsidRPr="00EB6DB3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E79C8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CE79C8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Pr="00CE79C8">
        <w:rPr>
          <w:rFonts w:ascii="Calibri" w:eastAsia="Calibri" w:hAnsi="Calibri" w:cs="B Mitra" w:hint="cs"/>
          <w:b/>
          <w:bCs/>
          <w:rtl/>
        </w:rPr>
        <w:t xml:space="preserve"> مامایی و پزشکی قانونی(</w:t>
      </w:r>
      <w:r>
        <w:rPr>
          <w:rFonts w:ascii="Calibri" w:eastAsia="Calibri" w:hAnsi="Calibri" w:cs="B Mitra" w:hint="cs"/>
          <w:b/>
          <w:bCs/>
          <w:rtl/>
        </w:rPr>
        <w:t>2</w:t>
      </w:r>
      <w:r w:rsidRPr="00CE79C8">
        <w:rPr>
          <w:rFonts w:ascii="Calibri" w:eastAsia="Calibri" w:hAnsi="Calibri" w:cs="B Mitra" w:hint="cs"/>
          <w:b/>
          <w:bCs/>
          <w:rtl/>
        </w:rPr>
        <w:t>)</w:t>
      </w:r>
    </w:p>
    <w:p w14:paraId="70F1026C" w14:textId="315CD782" w:rsidR="007969B5" w:rsidRPr="0038172F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A60C2A">
        <w:rPr>
          <w:rFonts w:asciiTheme="majorBidi" w:hAnsiTheme="majorBidi" w:cs="B Nazanin" w:hint="cs"/>
          <w:sz w:val="24"/>
          <w:szCs w:val="24"/>
          <w:rtl/>
          <w:lang w:bidi="fa-IR"/>
        </w:rPr>
        <w:t>42</w:t>
      </w:r>
    </w:p>
    <w:p w14:paraId="68F6E6E3" w14:textId="77777777" w:rsidR="007969B5" w:rsidRPr="00B37985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2 واحد (1 واحد نظری، 1 واحد عملی)</w:t>
      </w:r>
    </w:p>
    <w:p w14:paraId="630483D4" w14:textId="77777777" w:rsidR="007969B5" w:rsidRPr="0038172F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دکتر اسدی</w:t>
      </w:r>
    </w:p>
    <w:p w14:paraId="3F425566" w14:textId="47877661" w:rsidR="007969B5" w:rsidRPr="0038172F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B86CC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استاد مدعو،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دکتر اسدی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6ED30DC8" w14:textId="77777777" w:rsidR="007969B5" w:rsidRPr="0038172F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31C4A8CB" w14:textId="77777777" w:rsidR="007969B5" w:rsidRPr="0038172F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مامایی، گرایش پزشکی قانونی، مقطع کارشناسی ارشد</w:t>
      </w:r>
    </w:p>
    <w:p w14:paraId="608C4664" w14:textId="77777777" w:rsidR="007969B5" w:rsidRPr="00EB6DB3" w:rsidRDefault="007969B5" w:rsidP="007969B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0755195" w14:textId="77777777" w:rsidR="007969B5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2FC78025" w14:textId="77777777" w:rsidR="007969B5" w:rsidRPr="0038172F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تخصصی:بهداشت باروری</w:t>
      </w:r>
    </w:p>
    <w:p w14:paraId="138BDC12" w14:textId="77777777" w:rsidR="007969B5" w:rsidRPr="0038172F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 تهران</w:t>
      </w:r>
    </w:p>
    <w:p w14:paraId="7786483C" w14:textId="4ADD9852" w:rsidR="007969B5" w:rsidRPr="0038172F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02161054210</w:t>
      </w:r>
    </w:p>
    <w:p w14:paraId="758E1600" w14:textId="77777777" w:rsidR="007969B5" w:rsidRPr="003C3250" w:rsidRDefault="007969B5" w:rsidP="007969B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>
        <w:rPr>
          <w:rFonts w:asciiTheme="majorBidi" w:hAnsiTheme="majorBidi" w:cs="B Nazanin"/>
          <w:sz w:val="24"/>
          <w:szCs w:val="24"/>
          <w:lang w:bidi="fa-IR"/>
        </w:rPr>
        <w:t>lasadi@tums.ac.ir</w:t>
      </w:r>
    </w:p>
    <w:p w14:paraId="66EEEB51" w14:textId="77777777" w:rsidR="007969B5" w:rsidRDefault="007969B5" w:rsidP="007969B5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76C68339" w14:textId="010891C1" w:rsidR="007969B5" w:rsidRDefault="007969B5" w:rsidP="007969B5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فراگیران پس از گذراندن این دوره توانمندی به کارگیری مهارت های کسب شده در دروس تئوری را در عرصه پزشکی قانونی و آزمایشگاه های خونی و قانونی کسب خواهند نمود. در این درس عناوین مهم در بررسیهای طب قانونی بر طبق آخرین مطالب موجود را می آموزند.</w:t>
      </w:r>
    </w:p>
    <w:p w14:paraId="38A52B20" w14:textId="77777777" w:rsidR="007969B5" w:rsidRPr="0038611B" w:rsidRDefault="007969B5" w:rsidP="007969B5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374498F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0F36D21D" w14:textId="77777777" w:rsidR="007969B5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 توان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مندی:</w:t>
      </w:r>
    </w:p>
    <w:p w14:paraId="0F49D7B7" w14:textId="3E2DAB0E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تسلط دانشجو بر تحقیقات پزشکی قانونی و حفظ شواهد و مدارک از دیدگاه روز</w:t>
      </w:r>
    </w:p>
    <w:p w14:paraId="1EE549F2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D5280CF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ی/ زیرمحورهای هر توان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مندی:</w:t>
      </w:r>
    </w:p>
    <w:p w14:paraId="4124725F" w14:textId="77777777" w:rsidR="007969B5" w:rsidRPr="0038611B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E4472F1" w14:textId="77777777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300C5577" w14:textId="7E7AFA03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آشنایی با تحقیقات پزشکی قانونی</w:t>
      </w:r>
    </w:p>
    <w:p w14:paraId="09CEC6CB" w14:textId="052F6429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ثبت آثار و علایم زخم ها و صدمات ناشی از آن</w:t>
      </w:r>
    </w:p>
    <w:p w14:paraId="684C4756" w14:textId="16179CD4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روند قانونی در خشونت های خانگی</w:t>
      </w:r>
    </w:p>
    <w:p w14:paraId="42563EB5" w14:textId="7AE14291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بررسی علمی موارد قصور و خطاهای مامایی و پزشکی</w:t>
      </w:r>
    </w:p>
    <w:p w14:paraId="25A5A5FC" w14:textId="337E0298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آشنایی با راه های جمع آوری مدارک قانونی و شواهد در زمینه مامایی</w:t>
      </w:r>
    </w:p>
    <w:p w14:paraId="304B0E6C" w14:textId="258D3A70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بررسی آزمایشگاهی و قضایی</w:t>
      </w:r>
    </w:p>
    <w:p w14:paraId="6018970D" w14:textId="59997812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عکس و فیلمبرداری از قربانیان خشونت</w:t>
      </w:r>
    </w:p>
    <w:p w14:paraId="704110A5" w14:textId="73E2565F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رادیولوژی و پاتولوژی قانونی</w:t>
      </w:r>
    </w:p>
    <w:p w14:paraId="3CF52993" w14:textId="0E2040A7" w:rsidR="007969B5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خط شناسی</w:t>
      </w:r>
    </w:p>
    <w:p w14:paraId="6437717F" w14:textId="77777777" w:rsidR="007969B5" w:rsidRPr="0038611B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3E0A08FA" w14:textId="77777777" w:rsidR="007969B5" w:rsidRPr="0038611B" w:rsidRDefault="007969B5" w:rsidP="007969B5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2207319E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969B5" w:rsidRPr="0038611B" w14:paraId="22967B23" w14:textId="77777777" w:rsidTr="00914FE2">
        <w:tc>
          <w:tcPr>
            <w:tcW w:w="3192" w:type="dxa"/>
          </w:tcPr>
          <w:p w14:paraId="0907493A" w14:textId="77777777" w:rsidR="007969B5" w:rsidRPr="0038611B" w:rsidRDefault="007969B5" w:rsidP="00914FE2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790ECD7" w14:textId="77777777" w:rsidR="007969B5" w:rsidRPr="0038611B" w:rsidRDefault="007969B5" w:rsidP="00914FE2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D1255D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حضوری</w:t>
            </w:r>
          </w:p>
        </w:tc>
        <w:tc>
          <w:tcPr>
            <w:tcW w:w="3192" w:type="dxa"/>
          </w:tcPr>
          <w:p w14:paraId="0DDAEBD8" w14:textId="77777777" w:rsidR="007969B5" w:rsidRPr="0038611B" w:rsidRDefault="007969B5" w:rsidP="00914FE2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01FEB400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34C2604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B5B1BE8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314A6375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DD6409F" w14:textId="77777777" w:rsidR="007969B5" w:rsidRPr="007969B5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7969B5">
        <w:rPr>
          <w:rFonts w:ascii="Arial" w:eastAsia="Calibri" w:hAnsi="Arial" w:cs="B Mitra"/>
          <w:sz w:val="24"/>
          <w:szCs w:val="24"/>
        </w:rPr>
        <w:t></w:t>
      </w:r>
      <w:r w:rsidRPr="007969B5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F79C151" w14:textId="77777777" w:rsidR="007969B5" w:rsidRPr="007969B5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7969B5">
        <w:rPr>
          <w:rFonts w:ascii="Arial" w:eastAsia="Calibri" w:hAnsi="Arial" w:cs="B Mitra"/>
          <w:sz w:val="24"/>
          <w:szCs w:val="24"/>
        </w:rPr>
        <w:t></w:t>
      </w:r>
      <w:r w:rsidRPr="007969B5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محتوای الکترونیکی تعاملی</w:t>
      </w:r>
    </w:p>
    <w:p w14:paraId="2CFA2B0D" w14:textId="77777777" w:rsidR="007969B5" w:rsidRPr="007969B5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7969B5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7969B5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7969B5">
        <w:rPr>
          <w:rFonts w:asciiTheme="majorBidi" w:eastAsia="Calibri" w:hAnsiTheme="majorBidi" w:cs="B Mitra"/>
          <w:sz w:val="24"/>
          <w:szCs w:val="24"/>
        </w:rPr>
        <w:t>PBL</w:t>
      </w:r>
      <w:r w:rsidRPr="007969B5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7969B5">
        <w:rPr>
          <w:rFonts w:ascii="Arial" w:eastAsia="Calibri" w:hAnsi="Arial" w:cs="B Mitra"/>
          <w:sz w:val="24"/>
          <w:szCs w:val="24"/>
          <w:rtl/>
        </w:rPr>
        <w:tab/>
      </w:r>
    </w:p>
    <w:p w14:paraId="1452577C" w14:textId="77777777" w:rsidR="007969B5" w:rsidRPr="007969B5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7969B5">
        <w:rPr>
          <w:rFonts w:ascii="Arial" w:eastAsia="Calibri" w:hAnsi="Arial" w:cs="B Mitra"/>
          <w:sz w:val="24"/>
          <w:szCs w:val="24"/>
        </w:rPr>
        <w:t></w:t>
      </w:r>
      <w:r w:rsidRPr="007969B5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7969B5">
        <w:rPr>
          <w:rFonts w:ascii="Arial" w:eastAsia="Calibri" w:hAnsi="Arial" w:cs="B Mitra"/>
          <w:sz w:val="24"/>
          <w:szCs w:val="24"/>
          <w:rtl/>
        </w:rPr>
        <w:tab/>
      </w:r>
    </w:p>
    <w:p w14:paraId="35F2E7A5" w14:textId="26F64490" w:rsidR="007969B5" w:rsidRPr="007969B5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7969B5">
        <w:rPr>
          <w:rFonts w:ascii="Arial" w:eastAsia="Calibri" w:hAnsi="Arial" w:cs="B Mitra"/>
          <w:sz w:val="24"/>
          <w:szCs w:val="24"/>
        </w:rPr>
        <w:t></w:t>
      </w:r>
      <w:r w:rsidRPr="007969B5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</w:t>
      </w:r>
      <w:r w:rsidRPr="007969B5">
        <w:rPr>
          <w:rFonts w:ascii="Arial" w:eastAsia="Calibri" w:hAnsi="Arial" w:cs="B Mitra"/>
          <w:sz w:val="24"/>
          <w:szCs w:val="24"/>
          <w:rtl/>
        </w:rPr>
        <w:tab/>
      </w:r>
    </w:p>
    <w:p w14:paraId="42AD763D" w14:textId="77777777" w:rsidR="007969B5" w:rsidRPr="007969B5" w:rsidRDefault="007969B5" w:rsidP="007969B5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7969B5">
        <w:rPr>
          <w:rFonts w:ascii="Arial" w:eastAsia="Calibri" w:hAnsi="Arial" w:cs="B Mitra"/>
          <w:sz w:val="24"/>
          <w:szCs w:val="24"/>
        </w:rPr>
        <w:t></w:t>
      </w:r>
      <w:r w:rsidRPr="007969B5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مباحثه در فروم</w:t>
      </w:r>
      <w:r w:rsidRPr="007969B5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Pr="007969B5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139DDF13" w14:textId="5C38B14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7969B5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7969B5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7969B5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7969B5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7969B5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7969B5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7969B5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7969B5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7969B5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7969B5">
        <w:rPr>
          <w:rFonts w:ascii="Arial" w:eastAsia="Calibri" w:hAnsi="Arial" w:cs="B Mitra"/>
          <w:sz w:val="24"/>
          <w:szCs w:val="24"/>
          <w:rtl/>
        </w:rPr>
        <w:t xml:space="preserve">) </w:t>
      </w:r>
      <w:r w:rsidRPr="007969B5">
        <w:rPr>
          <w:rFonts w:ascii="Arial" w:eastAsia="Calibri" w:hAnsi="Arial" w:cs="B Mitra" w:hint="cs"/>
          <w:sz w:val="24"/>
          <w:szCs w:val="24"/>
          <w:rtl/>
        </w:rPr>
        <w:t xml:space="preserve"> </w:t>
      </w:r>
    </w:p>
    <w:p w14:paraId="2A83985F" w14:textId="77777777" w:rsidR="007969B5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5793E65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675B5FE9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D4673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سخنرانی تعاملی (پرسش و پاسخ، کوئیز، بحث گروهی و ...)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77B68D4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471582C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>ایفای نقش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B504A94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249EB41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8D2EE22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D4673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یادگیری مبتنی بر حل مسئله (</w:t>
      </w:r>
      <w:r w:rsidRPr="003D4673">
        <w:rPr>
          <w:rFonts w:asciiTheme="majorBidi" w:eastAsia="Calibri" w:hAnsiTheme="majorBidi" w:cs="B Mitra"/>
          <w:sz w:val="24"/>
          <w:szCs w:val="24"/>
          <w:highlight w:val="yellow"/>
        </w:rPr>
        <w:t>PBL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>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F06802B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>یادگیری مبتنی بر سناریو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76FC817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B87CE1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B87CE1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استفاده از دانشجویان در تدریس (تدریس توسط همتایان)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5BE55D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0E7ACD72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18284BC8" w14:textId="77777777" w:rsidR="007969B5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CF0086D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7F803674" w14:textId="77777777" w:rsidR="007969B5" w:rsidRPr="0038611B" w:rsidRDefault="007969B5" w:rsidP="007969B5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74B5FFD1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0523E28D" w14:textId="77777777" w:rsidR="007969B5" w:rsidRDefault="007969B5" w:rsidP="007969B5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6E4CF" w14:textId="77777777" w:rsidR="007969B5" w:rsidRPr="0038611B" w:rsidRDefault="007969B5" w:rsidP="007969B5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3"/>
        <w:gridCol w:w="2376"/>
        <w:gridCol w:w="2376"/>
        <w:gridCol w:w="2384"/>
        <w:gridCol w:w="847"/>
      </w:tblGrid>
      <w:tr w:rsidR="007969B5" w:rsidRPr="003A377B" w14:paraId="7BEDB356" w14:textId="77777777" w:rsidTr="00914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1F74ABC6" w14:textId="77777777" w:rsidR="007969B5" w:rsidRPr="003A377B" w:rsidRDefault="007969B5" w:rsidP="00914FE2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A37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76" w:type="dxa"/>
          </w:tcPr>
          <w:p w14:paraId="59EE84D9" w14:textId="77777777" w:rsidR="007969B5" w:rsidRPr="003A377B" w:rsidRDefault="007969B5" w:rsidP="00914FE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A37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A37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6" w:type="dxa"/>
          </w:tcPr>
          <w:p w14:paraId="2E6B6255" w14:textId="77777777" w:rsidR="007969B5" w:rsidRPr="003A377B" w:rsidRDefault="007969B5" w:rsidP="00914FE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A37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84" w:type="dxa"/>
          </w:tcPr>
          <w:p w14:paraId="68A82720" w14:textId="77777777" w:rsidR="007969B5" w:rsidRPr="003A377B" w:rsidRDefault="007969B5" w:rsidP="00914FE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A37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15F1E512" w14:textId="77777777" w:rsidR="007969B5" w:rsidRPr="003A377B" w:rsidRDefault="007969B5" w:rsidP="00914FE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7969B5" w:rsidRPr="003A377B" w14:paraId="512D21AB" w14:textId="77777777" w:rsidTr="00914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905D53D" w14:textId="57D0E78A" w:rsidR="007969B5" w:rsidRPr="003A377B" w:rsidRDefault="007969B5" w:rsidP="00914FE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اسدی</w:t>
            </w:r>
          </w:p>
        </w:tc>
        <w:tc>
          <w:tcPr>
            <w:tcW w:w="2376" w:type="dxa"/>
          </w:tcPr>
          <w:p w14:paraId="1FD26DB0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3198D029" w14:textId="77777777" w:rsidR="00671345" w:rsidRPr="003A377B" w:rsidRDefault="00671345" w:rsidP="0067134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حل مسئله (</w:t>
            </w:r>
            <w:r w:rsidRPr="003A377B">
              <w:rPr>
                <w:rFonts w:asciiTheme="majorBidi" w:eastAsia="Calibri" w:hAnsiTheme="majorBidi" w:cs="B Mitra"/>
                <w:sz w:val="24"/>
                <w:szCs w:val="24"/>
              </w:rPr>
              <w:t>PBL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4E767D20" w14:textId="77777777" w:rsidR="00671345" w:rsidRPr="003A377B" w:rsidRDefault="00671345" w:rsidP="0067134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سناریو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710D3671" w14:textId="67EC362D" w:rsidR="007969B5" w:rsidRPr="003A377B" w:rsidRDefault="00671345" w:rsidP="0067134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استفاده از دانشجویان در تدریس (تدریس توسط همتایان)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</w:tc>
        <w:tc>
          <w:tcPr>
            <w:tcW w:w="2384" w:type="dxa"/>
          </w:tcPr>
          <w:p w14:paraId="22EE7E58" w14:textId="02019FBA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تحقیقات در پزشکی قانونی</w:t>
            </w:r>
            <w:r w:rsidR="00671345" w:rsidRPr="003A377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  اهمیت و کاربرد تحقیقات و اسناد علمی در پزشکی قانونی</w:t>
            </w:r>
          </w:p>
        </w:tc>
        <w:tc>
          <w:tcPr>
            <w:tcW w:w="847" w:type="dxa"/>
          </w:tcPr>
          <w:p w14:paraId="3271C206" w14:textId="77777777" w:rsidR="007969B5" w:rsidRPr="003A377B" w:rsidRDefault="007969B5" w:rsidP="00914F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969B5" w:rsidRPr="003A377B" w14:paraId="7C26F2CE" w14:textId="77777777" w:rsidTr="00914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4B716D85" w14:textId="06600D04" w:rsidR="007969B5" w:rsidRPr="003A377B" w:rsidRDefault="007969B5" w:rsidP="00914FE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671345"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اسدی</w:t>
            </w:r>
          </w:p>
        </w:tc>
        <w:tc>
          <w:tcPr>
            <w:tcW w:w="2376" w:type="dxa"/>
          </w:tcPr>
          <w:p w14:paraId="59835D55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6BE7459F" w14:textId="77777777" w:rsidR="00671345" w:rsidRPr="003A377B" w:rsidRDefault="00671345" w:rsidP="0067134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حل مسئله (</w:t>
            </w:r>
            <w:r w:rsidRPr="003A377B">
              <w:rPr>
                <w:rFonts w:asciiTheme="majorBidi" w:eastAsia="Calibri" w:hAnsiTheme="majorBidi" w:cs="B Mitra"/>
                <w:sz w:val="24"/>
                <w:szCs w:val="24"/>
              </w:rPr>
              <w:t>PBL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2266C678" w14:textId="77777777" w:rsidR="00671345" w:rsidRPr="003A377B" w:rsidRDefault="00671345" w:rsidP="0067134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lastRenderedPageBreak/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سناریو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698744DB" w14:textId="24FF544F" w:rsidR="007969B5" w:rsidRPr="003A377B" w:rsidRDefault="00671345" w:rsidP="0067134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استفاده از دانشجویان در تدریس (تدریس توسط همتایان)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</w:tc>
        <w:tc>
          <w:tcPr>
            <w:tcW w:w="2384" w:type="dxa"/>
          </w:tcPr>
          <w:p w14:paraId="0569670B" w14:textId="7362C8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بررسی علمی موارد قصور و خطاهای مامایی و پزشکی</w:t>
            </w:r>
          </w:p>
        </w:tc>
        <w:tc>
          <w:tcPr>
            <w:tcW w:w="847" w:type="dxa"/>
          </w:tcPr>
          <w:p w14:paraId="37A2D089" w14:textId="77777777" w:rsidR="007969B5" w:rsidRPr="003A377B" w:rsidRDefault="007969B5" w:rsidP="00914F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969B5" w:rsidRPr="003A377B" w14:paraId="0E3BCF75" w14:textId="77777777" w:rsidTr="00914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D3DBD45" w14:textId="77777777" w:rsidR="007969B5" w:rsidRPr="003A377B" w:rsidRDefault="007969B5" w:rsidP="00914FE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دکتر اسدی</w:t>
            </w:r>
          </w:p>
        </w:tc>
        <w:tc>
          <w:tcPr>
            <w:tcW w:w="2376" w:type="dxa"/>
          </w:tcPr>
          <w:p w14:paraId="44930AC2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581096B5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حل مسئله (</w:t>
            </w:r>
            <w:r w:rsidRPr="003A377B">
              <w:rPr>
                <w:rFonts w:asciiTheme="majorBidi" w:eastAsia="Calibri" w:hAnsiTheme="majorBidi" w:cs="B Mitra"/>
                <w:sz w:val="24"/>
                <w:szCs w:val="24"/>
              </w:rPr>
              <w:t>PBL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0F727C9E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سناریو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36236B3A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استفاده از دانشجویان در تدریس (تدریس توسط همتایان)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07D561E5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20194F28" w14:textId="33E8AB83" w:rsidR="007969B5" w:rsidRPr="003A377B" w:rsidRDefault="0067134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77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روند قانونی در خشونت و تجاوز جنسی،</w:t>
            </w:r>
            <w:r w:rsidRPr="003A377B">
              <w:rPr>
                <w:rFonts w:cs="B Nazanin"/>
                <w:b/>
                <w:bCs/>
                <w:rtl/>
              </w:rPr>
              <w:t xml:space="preserve"> ثبت آثار و علایم زخمها و صدمات ناشی از ضربه خشونت خانگی جنسی</w:t>
            </w:r>
          </w:p>
        </w:tc>
        <w:tc>
          <w:tcPr>
            <w:tcW w:w="847" w:type="dxa"/>
          </w:tcPr>
          <w:p w14:paraId="05FE7785" w14:textId="77777777" w:rsidR="007969B5" w:rsidRPr="003A377B" w:rsidRDefault="007969B5" w:rsidP="00914F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969B5" w:rsidRPr="003A377B" w14:paraId="05967F2D" w14:textId="77777777" w:rsidTr="00914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27928071" w14:textId="77777777" w:rsidR="007969B5" w:rsidRPr="003A377B" w:rsidRDefault="007969B5" w:rsidP="00914FE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اسدی</w:t>
            </w:r>
          </w:p>
        </w:tc>
        <w:tc>
          <w:tcPr>
            <w:tcW w:w="2376" w:type="dxa"/>
          </w:tcPr>
          <w:p w14:paraId="3A5626B9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725229E5" w14:textId="77777777" w:rsidR="00671345" w:rsidRPr="003A377B" w:rsidRDefault="00671345" w:rsidP="0067134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حل مسئله (</w:t>
            </w:r>
            <w:r w:rsidRPr="003A377B">
              <w:rPr>
                <w:rFonts w:asciiTheme="majorBidi" w:eastAsia="Calibri" w:hAnsiTheme="majorBidi" w:cs="B Mitra"/>
                <w:sz w:val="24"/>
                <w:szCs w:val="24"/>
              </w:rPr>
              <w:t>PBL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551E362B" w14:textId="77777777" w:rsidR="00671345" w:rsidRPr="003A377B" w:rsidRDefault="00671345" w:rsidP="0067134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سناریو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1819EC94" w14:textId="3C3D9581" w:rsidR="007969B5" w:rsidRPr="003A377B" w:rsidRDefault="00671345" w:rsidP="0067134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استفاده از دانشجویان در تدریس (تدریس توسط همتایان)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</w:tc>
        <w:tc>
          <w:tcPr>
            <w:tcW w:w="2384" w:type="dxa"/>
          </w:tcPr>
          <w:p w14:paraId="3595B2BF" w14:textId="316B31A8" w:rsidR="007969B5" w:rsidRPr="003A377B" w:rsidRDefault="00633197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A377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روند قانونی در خشونت و تجاوز جنسی،</w:t>
            </w:r>
            <w:r w:rsidRPr="003A377B">
              <w:rPr>
                <w:rFonts w:cs="B Nazanin"/>
                <w:b/>
                <w:bCs/>
                <w:rtl/>
              </w:rPr>
              <w:t xml:space="preserve"> ثبت آثار و علایم زخمها و صدمات ناشی از ضربه خشونت خانگی جنسی</w:t>
            </w:r>
            <w:r w:rsidRPr="003A377B">
              <w:rPr>
                <w:rFonts w:cs="B Nazanin" w:hint="cs"/>
                <w:b/>
                <w:bCs/>
                <w:rtl/>
              </w:rPr>
              <w:t xml:space="preserve">، </w:t>
            </w:r>
            <w:r w:rsidRPr="003A377B">
              <w:rPr>
                <w:rFonts w:cs="B Nazanin" w:hint="cs"/>
                <w:sz w:val="28"/>
                <w:szCs w:val="28"/>
                <w:rtl/>
              </w:rPr>
              <w:t>جمع بندی کلیه مطالب و بررسی سناریوهای جدید</w:t>
            </w:r>
          </w:p>
        </w:tc>
        <w:tc>
          <w:tcPr>
            <w:tcW w:w="847" w:type="dxa"/>
          </w:tcPr>
          <w:p w14:paraId="4AF72014" w14:textId="1B6485FA" w:rsidR="007969B5" w:rsidRPr="003A377B" w:rsidRDefault="00671345" w:rsidP="00914F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969B5" w:rsidRPr="003A377B" w14:paraId="2EBBDAFF" w14:textId="77777777" w:rsidTr="00914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999A800" w14:textId="61DB5416" w:rsidR="007969B5" w:rsidRPr="003A377B" w:rsidRDefault="00B86CC6" w:rsidP="00914FE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استاد مدعو</w:t>
            </w:r>
          </w:p>
        </w:tc>
        <w:tc>
          <w:tcPr>
            <w:tcW w:w="2376" w:type="dxa"/>
          </w:tcPr>
          <w:p w14:paraId="16CF1338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212111B4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حل مسئله (</w:t>
            </w:r>
            <w:r w:rsidRPr="003A377B">
              <w:rPr>
                <w:rFonts w:asciiTheme="majorBidi" w:eastAsia="Calibri" w:hAnsiTheme="majorBidi" w:cs="B Mitra"/>
                <w:sz w:val="24"/>
                <w:szCs w:val="24"/>
              </w:rPr>
              <w:t>PBL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0CB0EF60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یادگیری مبتنی بر سناریو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7ADBE633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/>
                <w:sz w:val="24"/>
                <w:szCs w:val="24"/>
              </w:rPr>
              <w:lastRenderedPageBreak/>
              <w:t>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استفاده از دانشجویان در تدریس (تدریس توسط همتایان) </w:t>
            </w:r>
            <w:r w:rsidRPr="003A377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611B38CC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0D6FF1D8" w14:textId="631DFCEA" w:rsidR="007969B5" w:rsidRPr="003A377B" w:rsidRDefault="0067134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A377B">
              <w:rPr>
                <w:rFonts w:cs="B Nazanin"/>
                <w:sz w:val="28"/>
                <w:szCs w:val="28"/>
                <w:rtl/>
              </w:rPr>
              <w:lastRenderedPageBreak/>
              <w:t>راههای جمع آوری مدارک و شواهد</w:t>
            </w:r>
            <w:r w:rsidRPr="003A377B">
              <w:rPr>
                <w:rFonts w:cs="B Nazanin"/>
                <w:sz w:val="28"/>
                <w:szCs w:val="28"/>
              </w:rPr>
              <w:t xml:space="preserve"> -</w:t>
            </w:r>
            <w:r w:rsidRPr="003A377B">
              <w:rPr>
                <w:rFonts w:cs="B Nazanin" w:hint="cs"/>
                <w:sz w:val="28"/>
                <w:szCs w:val="28"/>
                <w:rtl/>
              </w:rPr>
              <w:t>بررسی آزمایشگاهی و قضایی</w:t>
            </w:r>
          </w:p>
        </w:tc>
        <w:tc>
          <w:tcPr>
            <w:tcW w:w="847" w:type="dxa"/>
          </w:tcPr>
          <w:p w14:paraId="1A9DB1D4" w14:textId="6628B08D" w:rsidR="007969B5" w:rsidRPr="003A377B" w:rsidRDefault="00671345" w:rsidP="00914F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969B5" w:rsidRPr="003A377B" w14:paraId="417A18EA" w14:textId="77777777" w:rsidTr="00914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7CD3F53" w14:textId="48E1B3DF" w:rsidR="007969B5" w:rsidRPr="003A377B" w:rsidRDefault="00B86CC6" w:rsidP="00914FE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استاد مدعو</w:t>
            </w:r>
          </w:p>
        </w:tc>
        <w:tc>
          <w:tcPr>
            <w:tcW w:w="2376" w:type="dxa"/>
          </w:tcPr>
          <w:p w14:paraId="1803596D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538A7141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سخنرانی تعاملی (پرسش و پاسخ، کوئیز، بحث گروهی و ...) </w:t>
            </w:r>
          </w:p>
          <w:p w14:paraId="0127AF79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>یادگیری مبتنی بر حل مسئله (</w:t>
            </w:r>
            <w:r w:rsidRPr="003A377B">
              <w:rPr>
                <w:rFonts w:asciiTheme="majorBidi" w:eastAsia="Calibri" w:hAnsiTheme="majorBidi" w:cs="B Mitra"/>
                <w:sz w:val="24"/>
                <w:szCs w:val="24"/>
              </w:rPr>
              <w:t>PBL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) </w:t>
            </w:r>
          </w:p>
          <w:p w14:paraId="6A8354CD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یادگیری مبتنی بر سناریو </w:t>
            </w:r>
          </w:p>
          <w:p w14:paraId="4B591DE1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34DC2B23" w14:textId="2C1F6856" w:rsidR="007969B5" w:rsidRPr="003A377B" w:rsidRDefault="0067134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A377B">
              <w:rPr>
                <w:rFonts w:cs="B Nazanin"/>
                <w:sz w:val="28"/>
                <w:szCs w:val="28"/>
                <w:rtl/>
              </w:rPr>
              <w:t>بررسی نمونه های خون آلود سیمن منی(، اثر انگشت تجاوز و</w:t>
            </w:r>
            <w:r w:rsidRPr="003A377B">
              <w:rPr>
                <w:rFonts w:cs="B Nazanin"/>
                <w:sz w:val="28"/>
                <w:szCs w:val="28"/>
              </w:rPr>
              <w:t xml:space="preserve"> DNA -</w:t>
            </w:r>
          </w:p>
        </w:tc>
        <w:tc>
          <w:tcPr>
            <w:tcW w:w="847" w:type="dxa"/>
          </w:tcPr>
          <w:p w14:paraId="7D6FB4DA" w14:textId="11AE14F0" w:rsidR="007969B5" w:rsidRPr="003A377B" w:rsidRDefault="00671345" w:rsidP="00914F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969B5" w:rsidRPr="003A377B" w14:paraId="630F793C" w14:textId="77777777" w:rsidTr="00914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041A9D75" w14:textId="0E8B5389" w:rsidR="007969B5" w:rsidRPr="003A377B" w:rsidRDefault="00B86CC6" w:rsidP="00914FE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استاد مدعو</w:t>
            </w:r>
          </w:p>
        </w:tc>
        <w:tc>
          <w:tcPr>
            <w:tcW w:w="2376" w:type="dxa"/>
          </w:tcPr>
          <w:p w14:paraId="0C1739D2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7211D61F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سخنرانی تعاملی (پرسش و پاسخ، کوئیز، بحث گروهی و ...) </w:t>
            </w:r>
          </w:p>
          <w:p w14:paraId="3150633E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>یادگیری مبتنی بر حل مسئله (</w:t>
            </w:r>
            <w:r w:rsidRPr="003A377B">
              <w:rPr>
                <w:rFonts w:asciiTheme="majorBidi" w:eastAsia="Calibri" w:hAnsiTheme="majorBidi" w:cs="B Mitra"/>
                <w:sz w:val="24"/>
                <w:szCs w:val="24"/>
              </w:rPr>
              <w:t>PBL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) </w:t>
            </w:r>
          </w:p>
          <w:p w14:paraId="73FBFE4A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یادگیری مبتنی بر سناریو </w:t>
            </w:r>
          </w:p>
          <w:p w14:paraId="255742A3" w14:textId="77777777" w:rsidR="007969B5" w:rsidRPr="003A377B" w:rsidRDefault="007969B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1FA43478" w14:textId="101643F5" w:rsidR="007969B5" w:rsidRPr="003A377B" w:rsidRDefault="00671345" w:rsidP="00914F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8"/>
                <w:szCs w:val="28"/>
                <w:lang w:bidi="fa-IR"/>
              </w:rPr>
            </w:pPr>
            <w:r w:rsidRPr="003A377B">
              <w:rPr>
                <w:rFonts w:cs="B Nazanin"/>
                <w:sz w:val="28"/>
                <w:szCs w:val="28"/>
                <w:rtl/>
              </w:rPr>
              <w:t xml:space="preserve">رادیولوژی و پاتولوژی قانونی </w:t>
            </w:r>
            <w:r w:rsidR="00A60C2A" w:rsidRPr="003A377B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3A377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60C2A" w:rsidRPr="003A377B">
              <w:rPr>
                <w:rFonts w:cs="B Nazanin" w:hint="cs"/>
                <w:sz w:val="28"/>
                <w:szCs w:val="28"/>
                <w:rtl/>
              </w:rPr>
              <w:t xml:space="preserve">بررسی آثار انگشت، </w:t>
            </w:r>
            <w:r w:rsidR="00633197" w:rsidRPr="003A377B">
              <w:rPr>
                <w:rFonts w:cs="B Nazanin"/>
                <w:sz w:val="28"/>
                <w:szCs w:val="28"/>
                <w:rtl/>
              </w:rPr>
              <w:t>خط شناسی - عکاسی و فیلم برداری از قربانیان خشونت</w:t>
            </w:r>
          </w:p>
        </w:tc>
        <w:tc>
          <w:tcPr>
            <w:tcW w:w="847" w:type="dxa"/>
          </w:tcPr>
          <w:p w14:paraId="797D9D7B" w14:textId="02D575B3" w:rsidR="007969B5" w:rsidRPr="003A377B" w:rsidRDefault="00671345" w:rsidP="00914F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969B5" w:rsidRPr="003A377B" w14:paraId="02EE9B9D" w14:textId="77777777" w:rsidTr="00914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3AACEE2" w14:textId="609947C9" w:rsidR="007969B5" w:rsidRPr="003A377B" w:rsidRDefault="00B86CC6" w:rsidP="00914FE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استاد مدعو</w:t>
            </w:r>
          </w:p>
        </w:tc>
        <w:tc>
          <w:tcPr>
            <w:tcW w:w="2376" w:type="dxa"/>
          </w:tcPr>
          <w:p w14:paraId="2ACF9702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78E0F892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سخنرانی تعاملی (پرسش و پاسخ، کوئیز، بحث گروهی و ...) </w:t>
            </w:r>
          </w:p>
          <w:p w14:paraId="69ACF8DD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>یادگیری مبتنی بر حل مسئله (</w:t>
            </w:r>
            <w:r w:rsidRPr="003A377B">
              <w:rPr>
                <w:rFonts w:asciiTheme="majorBidi" w:eastAsia="Calibri" w:hAnsiTheme="majorBidi" w:cs="B Mitra"/>
                <w:sz w:val="24"/>
                <w:szCs w:val="24"/>
              </w:rPr>
              <w:t>PBL</w:t>
            </w: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) </w:t>
            </w:r>
          </w:p>
          <w:p w14:paraId="2BD431FE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77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یادگیری مبتنی بر سناریو </w:t>
            </w:r>
          </w:p>
          <w:p w14:paraId="068EB2D8" w14:textId="77777777" w:rsidR="007969B5" w:rsidRPr="003A377B" w:rsidRDefault="007969B5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2B6FCC95" w14:textId="5EDA87D8" w:rsidR="007969B5" w:rsidRPr="003A377B" w:rsidRDefault="00633197" w:rsidP="00914F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377B">
              <w:rPr>
                <w:rFonts w:cs="B Nazanin"/>
                <w:sz w:val="28"/>
                <w:szCs w:val="28"/>
                <w:rtl/>
              </w:rPr>
              <w:lastRenderedPageBreak/>
              <w:t>رادیولوژی و پاتولوژی قانونی - خط شناسی - عکاسی و فیلم برداری از قربانیان خشونت</w:t>
            </w:r>
            <w:r w:rsidRPr="003A377B">
              <w:rPr>
                <w:rFonts w:cs="B Nazanin" w:hint="cs"/>
                <w:sz w:val="28"/>
                <w:szCs w:val="28"/>
                <w:rtl/>
              </w:rPr>
              <w:t xml:space="preserve">، جمع </w:t>
            </w:r>
            <w:r w:rsidRPr="003A377B">
              <w:rPr>
                <w:rFonts w:cs="B Nazanin" w:hint="cs"/>
                <w:sz w:val="28"/>
                <w:szCs w:val="28"/>
                <w:rtl/>
              </w:rPr>
              <w:lastRenderedPageBreak/>
              <w:t>بندی کلیه مطالب و بررسی سناریوهای جدید</w:t>
            </w:r>
          </w:p>
        </w:tc>
        <w:tc>
          <w:tcPr>
            <w:tcW w:w="847" w:type="dxa"/>
          </w:tcPr>
          <w:p w14:paraId="7B0827DF" w14:textId="77777777" w:rsidR="007969B5" w:rsidRPr="003A377B" w:rsidRDefault="007969B5" w:rsidP="00914F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37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</w:tr>
    </w:tbl>
    <w:p w14:paraId="16D4846B" w14:textId="77777777" w:rsidR="007969B5" w:rsidRPr="003A377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A377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3A377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A377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3A377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A377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A377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Pr="003A377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71E8C10E" w14:textId="7BA50D40" w:rsidR="007969B5" w:rsidRPr="00B87CE1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3A377B"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در کلاس درس</w:t>
      </w:r>
      <w:r w:rsidR="0063319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943322C" w14:textId="4C29D389" w:rsidR="007969B5" w:rsidRPr="00B87CE1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IranNastaliq" w:hAnsi="IranNastaliq" w:cs="B Nazanin" w:hint="cs"/>
          <w:sz w:val="24"/>
          <w:szCs w:val="24"/>
          <w:rtl/>
          <w:lang w:bidi="fa-IR"/>
        </w:rPr>
        <w:t>در کلاس</w:t>
      </w:r>
      <w:r w:rsidR="0063319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علاوه بر حضور فیزیکی،</w:t>
      </w:r>
      <w:r w:rsidRPr="00B87CE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مشارکت فعال داشته باشد</w:t>
      </w:r>
      <w:r w:rsidR="0063319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14:paraId="71E86DAA" w14:textId="77777777" w:rsidR="007969B5" w:rsidRPr="00B87CE1" w:rsidRDefault="007969B5" w:rsidP="007969B5">
      <w:pPr>
        <w:tabs>
          <w:tab w:val="left" w:pos="810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7CE1">
        <w:rPr>
          <w:rFonts w:asciiTheme="majorBidi" w:hAnsiTheme="majorBidi" w:cs="B Nazanin" w:hint="cs"/>
          <w:sz w:val="24"/>
          <w:szCs w:val="24"/>
          <w:rtl/>
          <w:lang w:bidi="fa-IR"/>
        </w:rPr>
        <w:t>انجام تکالیف در موعد مقرر</w:t>
      </w:r>
    </w:p>
    <w:p w14:paraId="7CC40EFC" w14:textId="77777777" w:rsidR="007969B5" w:rsidRPr="00B87CE1" w:rsidRDefault="007969B5" w:rsidP="007969B5">
      <w:pPr>
        <w:tabs>
          <w:tab w:val="left" w:pos="810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7CE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مطالعه منابع معرفی شده </w:t>
      </w:r>
    </w:p>
    <w:p w14:paraId="087FE00C" w14:textId="77777777" w:rsidR="007969B5" w:rsidRPr="00B87CE1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IranNastaliq" w:hAnsi="IranNastaliq" w:cs="B Nazanin" w:hint="cs"/>
          <w:sz w:val="24"/>
          <w:szCs w:val="24"/>
          <w:rtl/>
          <w:lang w:bidi="fa-IR"/>
        </w:rPr>
        <w:t>حداقل 1 تا 3 مقاله برای هر موضوع ارایه شده در کلاس، به همراه داشته باشد.</w:t>
      </w:r>
    </w:p>
    <w:p w14:paraId="2CC2E1A3" w14:textId="77777777" w:rsidR="007969B5" w:rsidRPr="00B87CE1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IranNastaliq" w:hAnsi="IranNastaliq" w:cs="B Nazanin" w:hint="cs"/>
          <w:sz w:val="24"/>
          <w:szCs w:val="24"/>
          <w:rtl/>
          <w:lang w:bidi="fa-IR"/>
        </w:rPr>
        <w:t>در انتهای دوره با قوانین موجود در حیطه مامایی و زایمان آشنایی داشته باشد.</w:t>
      </w:r>
    </w:p>
    <w:p w14:paraId="4B56E34F" w14:textId="77777777" w:rsidR="007969B5" w:rsidRPr="00B87CE1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Arial" w:eastAsia="Times New Roman" w:hAnsi="Arial" w:cs="B Nazanin" w:hint="cs"/>
          <w:sz w:val="24"/>
          <w:szCs w:val="24"/>
          <w:rtl/>
        </w:rPr>
        <w:t>رعایت آیین نامه پوشش حرفه ای</w:t>
      </w:r>
      <w:r w:rsidRPr="00B87CE1">
        <w:rPr>
          <w:rFonts w:ascii="Arial" w:eastAsia="Times New Roman" w:hAnsi="Arial" w:cs="B Nazanin" w:hint="cs"/>
          <w:sz w:val="24"/>
          <w:szCs w:val="24"/>
          <w:u w:val="single"/>
          <w:rtl/>
        </w:rPr>
        <w:t xml:space="preserve">  </w:t>
      </w:r>
    </w:p>
    <w:p w14:paraId="5F5B3746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9644FA5" w14:textId="77777777" w:rsidR="007969B5" w:rsidRPr="0038611B" w:rsidRDefault="007969B5" w:rsidP="007969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28505744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D309BE1" w14:textId="77777777" w:rsidR="007969B5" w:rsidRPr="0038611B" w:rsidRDefault="007969B5" w:rsidP="007969B5">
      <w:pPr>
        <w:pStyle w:val="ListParagraph"/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نوع ارزیابی (تکوینی/تراکمی):      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هر دو روش تراکمی و تکوینی.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</w:t>
      </w:r>
      <w:r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</w:t>
      </w:r>
    </w:p>
    <w:p w14:paraId="3CD8C7DA" w14:textId="77777777" w:rsidR="007969B5" w:rsidRPr="0038611B" w:rsidRDefault="007969B5" w:rsidP="007969B5">
      <w:pPr>
        <w:pStyle w:val="ListParagraph"/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 نهایی دانشجو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(با لحاظ کردن سهم رعایت آیین نامه ابلاغی پوشش حرفه ای):</w:t>
      </w:r>
    </w:p>
    <w:p w14:paraId="6377CA1D" w14:textId="77777777" w:rsidR="007969B5" w:rsidRDefault="007969B5" w:rsidP="007969B5">
      <w:pPr>
        <w:bidi/>
        <w:spacing w:after="0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تکوینی: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70 %</w:t>
      </w:r>
    </w:p>
    <w:p w14:paraId="0591A529" w14:textId="77777777" w:rsidR="007969B5" w:rsidRDefault="007969B5" w:rsidP="007969B5">
      <w:pPr>
        <w:bidi/>
        <w:spacing w:after="0"/>
        <w:ind w:left="36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تراکمی: 30% </w:t>
      </w:r>
    </w:p>
    <w:p w14:paraId="3F79DB94" w14:textId="77777777" w:rsidR="007969B5" w:rsidRPr="0038611B" w:rsidRDefault="007969B5" w:rsidP="007969B5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40E993C2" w14:textId="77777777" w:rsidR="007969B5" w:rsidRPr="0038611B" w:rsidRDefault="007969B5" w:rsidP="007969B5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2BDF9330" w14:textId="785CB73F" w:rsidR="007969B5" w:rsidRDefault="007969B5" w:rsidP="00633197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3B1E6AB6" w14:textId="77777777" w:rsidR="007969B5" w:rsidRPr="0038611B" w:rsidRDefault="007969B5" w:rsidP="007969B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p w14:paraId="18F08C88" w14:textId="77777777" w:rsidR="007969B5" w:rsidRPr="0038611B" w:rsidRDefault="007969B5" w:rsidP="007969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5F4BEAA9" w14:textId="77777777" w:rsidR="007969B5" w:rsidRDefault="007969B5" w:rsidP="007969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0D61694" w14:textId="273F30C7" w:rsidR="00633197" w:rsidRPr="00633197" w:rsidRDefault="00633197" w:rsidP="006331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>Loupe's. Forensic epidemiology: A Comprehensive guide for legal and epidemiology (last editation)</w:t>
      </w:r>
    </w:p>
    <w:p w14:paraId="26C7D3EC" w14:textId="4CAE83C0" w:rsidR="00633197" w:rsidRPr="00633197" w:rsidRDefault="00633197" w:rsidP="006331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>professionals (Medical humanities Southern Illinois University Press. ISBN: (last edition) 0809322226.</w:t>
      </w:r>
    </w:p>
    <w:p w14:paraId="353239EF" w14:textId="4EF1D060" w:rsidR="00633197" w:rsidRDefault="00633197" w:rsidP="006331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>Mc Cracken, L. (1999, b). Forensic health care role. Linda's forensic evidence. [Online]. Available: http:// www. Forensic health care. Htm1/ .(last edition)</w:t>
      </w:r>
    </w:p>
    <w:p w14:paraId="7E764A81" w14:textId="6400E174" w:rsidR="007969B5" w:rsidRPr="00633197" w:rsidRDefault="007969B5" w:rsidP="006331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633197">
        <w:rPr>
          <w:rFonts w:ascii="Arial" w:hAnsi="Arial" w:cs="Arial"/>
          <w:color w:val="222222"/>
          <w:sz w:val="20"/>
          <w:szCs w:val="20"/>
          <w:shd w:val="clear" w:color="auto" w:fill="FFFFFF"/>
        </w:rPr>
        <w:t>Loue S. Forensic Epidemiology: A comprehensive guide for legal and epidemiology professionals. SIU Press; 1999.</w:t>
      </w:r>
    </w:p>
    <w:p w14:paraId="1B153366" w14:textId="77777777" w:rsidR="007969B5" w:rsidRPr="00633197" w:rsidRDefault="007969B5" w:rsidP="006331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633197">
        <w:rPr>
          <w:rFonts w:ascii="Arial" w:hAnsi="Arial" w:cs="Arial"/>
          <w:color w:val="222222"/>
          <w:sz w:val="20"/>
          <w:szCs w:val="20"/>
          <w:shd w:val="clear" w:color="auto" w:fill="FFFFFF"/>
        </w:rPr>
        <w:t>Wagenaar AC, Pacula RL, Burris S, editors. Legal Epidemiology: Theory and Methods. John Wiley &amp; Sons; 2023 Aug 29.</w:t>
      </w:r>
    </w:p>
    <w:p w14:paraId="17617F56" w14:textId="4DBEEB63" w:rsidR="007969B5" w:rsidRPr="00633197" w:rsidRDefault="007969B5" w:rsidP="0063319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633197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633197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633197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Pr="00633197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74BF727" w14:textId="77777777" w:rsidR="007969B5" w:rsidRDefault="007969B5" w:rsidP="00633197">
      <w:pPr>
        <w:bidi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lastRenderedPageBreak/>
        <w:t xml:space="preserve">رباط‌جزی, دکتر مهری, عباسی. معاینه بکارت با درخواست شخصی: دیدگاهها و رویکردها. مجله زنان، مامایی و نازایی ایران. 2020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Jan 21;22(11):75-84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78555806" w14:textId="77777777" w:rsidR="007969B5" w:rsidRDefault="007969B5" w:rsidP="00633197">
      <w:pPr>
        <w:bidi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7D1EDB9B" w14:textId="77777777" w:rsidR="007969B5" w:rsidRPr="0038611B" w:rsidRDefault="007969B5" w:rsidP="007969B5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23DBCC36" w14:textId="77777777" w:rsidR="007969B5" w:rsidRDefault="007969B5" w:rsidP="007969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الکترونیکی:</w:t>
      </w:r>
    </w:p>
    <w:p w14:paraId="4235F3AE" w14:textId="77777777" w:rsidR="007969B5" w:rsidRPr="0038611B" w:rsidRDefault="007969B5" w:rsidP="007969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="DM Sans" w:hAnsi="DM Sans"/>
          <w:sz w:val="21"/>
          <w:szCs w:val="21"/>
          <w:shd w:val="clear" w:color="auto" w:fill="FFFFFF"/>
          <w:rtl/>
        </w:rPr>
        <w:t>سیستم‌های یادگیری ماشینی و ویدئوهای آموزشی که به تدریس مباحث پزشکی قانونی می‌پردازن</w:t>
      </w:r>
    </w:p>
    <w:p w14:paraId="2AD23FAA" w14:textId="77777777" w:rsidR="007969B5" w:rsidRPr="0038611B" w:rsidRDefault="007969B5" w:rsidP="007969B5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5EE13459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0A22123" w14:textId="77777777" w:rsidR="007969B5" w:rsidRDefault="007969B5" w:rsidP="007969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Aksu S. Forensic midwifery. Selected Topics in Midwifery Care. 2019 Feb 8.</w:t>
      </w:r>
    </w:p>
    <w:p w14:paraId="66DDF748" w14:textId="77777777" w:rsidR="007969B5" w:rsidRDefault="007969B5" w:rsidP="007969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Ayoubian, A., MahmoodAbadi, H.B. and Dehaghi, Z.H., 2013. Midwifery errors: A descriptive study in Isfahan forensic medicine general department.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Materia socio-medica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p.175.</w:t>
      </w:r>
    </w:p>
    <w:p w14:paraId="6C646E81" w14:textId="77777777" w:rsidR="007969B5" w:rsidRDefault="007969B5" w:rsidP="007969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رباط‌جزی, دکتر مهری, عباسی. معاینه بکارت با درخواست شخصی: دیدگاهها و رویکردها. مجله زنان، مامایی و نازایی ایران. 2020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Jan 21;22(11):75-84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63F03F00" w14:textId="77777777" w:rsidR="007969B5" w:rsidRDefault="007969B5" w:rsidP="007969B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12ADD1D2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1573191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155E11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3C69C93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5718A8B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FDCD9D9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69E547E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31C2682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9FE4709" w14:textId="77777777" w:rsidR="007969B5" w:rsidRDefault="007969B5" w:rsidP="007969B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F7D6D9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20FA0D9D" w14:textId="77777777" w:rsidR="007969B5" w:rsidRPr="00F95EA0" w:rsidRDefault="007969B5" w:rsidP="007969B5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5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33E8FE27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0C6AE7E7" w14:textId="77777777" w:rsidR="007969B5" w:rsidRPr="00130C50" w:rsidRDefault="007969B5" w:rsidP="007969B5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7C4F3233" w14:textId="77777777" w:rsidR="007969B5" w:rsidRDefault="007969B5" w:rsidP="007969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7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2EEC2F64" w14:textId="77777777" w:rsidR="00782919" w:rsidRDefault="00782919"/>
    <w:sectPr w:rsidR="00782919" w:rsidSect="00DE1D05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CC796" w14:textId="77777777" w:rsidR="007E75C6" w:rsidRDefault="007E75C6" w:rsidP="007969B5">
      <w:pPr>
        <w:spacing w:after="0" w:line="240" w:lineRule="auto"/>
      </w:pPr>
      <w:r>
        <w:separator/>
      </w:r>
    </w:p>
  </w:endnote>
  <w:endnote w:type="continuationSeparator" w:id="0">
    <w:p w14:paraId="4E70114B" w14:textId="77777777" w:rsidR="007E75C6" w:rsidRDefault="007E75C6" w:rsidP="0079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E9428" w14:textId="524D6D9E" w:rsidR="003407CC" w:rsidRDefault="008A7CF1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CA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7766ABF4" w14:textId="77777777" w:rsidR="003407CC" w:rsidRDefault="00340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F91AF" w14:textId="77777777" w:rsidR="007E75C6" w:rsidRDefault="007E75C6" w:rsidP="007969B5">
      <w:pPr>
        <w:spacing w:after="0" w:line="240" w:lineRule="auto"/>
      </w:pPr>
      <w:r>
        <w:separator/>
      </w:r>
    </w:p>
  </w:footnote>
  <w:footnote w:type="continuationSeparator" w:id="0">
    <w:p w14:paraId="3A4D4989" w14:textId="77777777" w:rsidR="007E75C6" w:rsidRDefault="007E75C6" w:rsidP="007969B5">
      <w:pPr>
        <w:spacing w:after="0" w:line="240" w:lineRule="auto"/>
      </w:pPr>
      <w:r>
        <w:continuationSeparator/>
      </w:r>
    </w:p>
  </w:footnote>
  <w:footnote w:id="1">
    <w:p w14:paraId="6DA275BC" w14:textId="77777777" w:rsidR="007969B5" w:rsidRPr="00B237F7" w:rsidRDefault="007969B5" w:rsidP="007969B5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0C8BA9C2" w14:textId="77777777" w:rsidR="007969B5" w:rsidRDefault="007969B5" w:rsidP="007969B5">
      <w:pPr>
        <w:pStyle w:val="FootnoteText"/>
        <w:bidi/>
        <w:rPr>
          <w:rtl/>
          <w:lang w:bidi="fa-IR"/>
        </w:rPr>
      </w:pPr>
    </w:p>
  </w:footnote>
  <w:footnote w:id="2">
    <w:p w14:paraId="64FC1FB6" w14:textId="77777777" w:rsidR="007969B5" w:rsidRDefault="007969B5" w:rsidP="007969B5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375977B6" w14:textId="77777777" w:rsidR="007969B5" w:rsidRPr="00DB4835" w:rsidRDefault="007969B5" w:rsidP="007969B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7E525ED9" w14:textId="77777777" w:rsidR="007969B5" w:rsidRDefault="007969B5" w:rsidP="007969B5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444D74AC" w14:textId="77777777" w:rsidR="007969B5" w:rsidRDefault="007969B5" w:rsidP="007969B5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6">
    <w:p w14:paraId="6A81B6AF" w14:textId="77777777" w:rsidR="007969B5" w:rsidRDefault="007969B5" w:rsidP="007969B5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7">
    <w:p w14:paraId="0D4A4D5D" w14:textId="77777777" w:rsidR="007969B5" w:rsidRDefault="007969B5" w:rsidP="007969B5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8">
    <w:p w14:paraId="7686B0F0" w14:textId="77777777" w:rsidR="007969B5" w:rsidRDefault="007969B5" w:rsidP="007969B5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9">
    <w:p w14:paraId="283EE452" w14:textId="77777777" w:rsidR="007969B5" w:rsidRDefault="007969B5" w:rsidP="007969B5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0">
    <w:p w14:paraId="0FC9DE75" w14:textId="77777777" w:rsidR="007969B5" w:rsidRDefault="007969B5" w:rsidP="007969B5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1">
    <w:p w14:paraId="4E67D89D" w14:textId="77777777" w:rsidR="007969B5" w:rsidRDefault="007969B5" w:rsidP="007969B5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2">
    <w:p w14:paraId="00EDDC06" w14:textId="77777777" w:rsidR="007969B5" w:rsidRDefault="007969B5" w:rsidP="007969B5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3">
    <w:p w14:paraId="401E959E" w14:textId="77777777" w:rsidR="007969B5" w:rsidRPr="003D5FAE" w:rsidRDefault="007969B5" w:rsidP="007969B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96B89"/>
    <w:multiLevelType w:val="hybridMultilevel"/>
    <w:tmpl w:val="7D18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B5"/>
    <w:rsid w:val="00047CA9"/>
    <w:rsid w:val="003407CC"/>
    <w:rsid w:val="003A377B"/>
    <w:rsid w:val="00633197"/>
    <w:rsid w:val="00671345"/>
    <w:rsid w:val="00782919"/>
    <w:rsid w:val="007969B5"/>
    <w:rsid w:val="007E75C6"/>
    <w:rsid w:val="008A7CF1"/>
    <w:rsid w:val="00A60C2A"/>
    <w:rsid w:val="00B86CC6"/>
    <w:rsid w:val="00C01649"/>
    <w:rsid w:val="00DE1D05"/>
    <w:rsid w:val="00E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1291C"/>
  <w15:chartTrackingRefBased/>
  <w15:docId w15:val="{EEB3D20B-EBA7-4724-8940-B6F16682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9B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B5"/>
    <w:pPr>
      <w:ind w:left="720"/>
      <w:contextualSpacing/>
    </w:pPr>
  </w:style>
  <w:style w:type="table" w:styleId="TableGrid">
    <w:name w:val="Table Grid"/>
    <w:basedOn w:val="TableNormal"/>
    <w:uiPriority w:val="59"/>
    <w:rsid w:val="007969B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7969B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796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9B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969B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9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9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1357</Words>
  <Characters>6324</Characters>
  <Application>Microsoft Office Word</Application>
  <DocSecurity>0</DocSecurity>
  <Lines>287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Asadi</dc:creator>
  <cp:keywords/>
  <dc:description/>
  <cp:lastModifiedBy>user</cp:lastModifiedBy>
  <cp:revision>2</cp:revision>
  <dcterms:created xsi:type="dcterms:W3CDTF">2025-09-14T18:21:00Z</dcterms:created>
  <dcterms:modified xsi:type="dcterms:W3CDTF">2025-09-14T18:21:00Z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095549e7-08bc-4400-be24-edbd936a3ed6</vt:lpwstr>
  </property>
</Properties>
</file>